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695F" w14:textId="4E5C3063" w:rsidR="00C87291" w:rsidRPr="00C87291" w:rsidRDefault="00C87291" w:rsidP="00942FCA">
      <w:pPr>
        <w:tabs>
          <w:tab w:val="left" w:pos="1575"/>
        </w:tabs>
        <w:spacing w:after="240"/>
        <w:jc w:val="center"/>
        <w:rPr>
          <w:rFonts w:ascii="Altis UniSA Medium" w:eastAsia="Times New Roman" w:hAnsi="Altis UniSA Medium" w:cs="Arial"/>
          <w:sz w:val="36"/>
          <w:szCs w:val="24"/>
          <w:lang w:val="en-AU"/>
        </w:rPr>
      </w:pP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>Core Animal Facility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br/>
        <w:t>A</w:t>
      </w:r>
      <w:r w:rsidR="00751481">
        <w:rPr>
          <w:rFonts w:ascii="Altis UniSA Medium" w:eastAsia="Times New Roman" w:hAnsi="Altis UniSA Medium" w:cs="Arial"/>
          <w:sz w:val="36"/>
          <w:szCs w:val="24"/>
          <w:lang w:val="en-AU"/>
        </w:rPr>
        <w:t>pproved Supplier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 xml:space="preserve"> Animal Order </w:t>
      </w:r>
      <w:r w:rsidR="00BB265F">
        <w:rPr>
          <w:rFonts w:ascii="Altis UniSA Medium" w:eastAsia="Times New Roman" w:hAnsi="Altis UniSA Medium" w:cs="Arial"/>
          <w:sz w:val="36"/>
          <w:szCs w:val="24"/>
          <w:lang w:val="en-AU"/>
        </w:rPr>
        <w:t xml:space="preserve">Request 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>Form</w:t>
      </w:r>
    </w:p>
    <w:p w14:paraId="5CA39DFE" w14:textId="04C5C62E" w:rsidR="00C87291" w:rsidRPr="00C87291" w:rsidRDefault="00C87291" w:rsidP="00C87291">
      <w:pPr>
        <w:rPr>
          <w:szCs w:val="24"/>
        </w:rPr>
      </w:pPr>
      <w:r>
        <w:rPr>
          <w:szCs w:val="24"/>
        </w:rPr>
        <w:t xml:space="preserve">Please complete this form for </w:t>
      </w:r>
      <w:r w:rsidR="00751481">
        <w:rPr>
          <w:szCs w:val="24"/>
          <w:u w:val="single"/>
        </w:rPr>
        <w:t>approved supplier a</w:t>
      </w:r>
      <w:r w:rsidRPr="00C87291">
        <w:rPr>
          <w:szCs w:val="24"/>
          <w:u w:val="single"/>
        </w:rPr>
        <w:t>nimal order requests</w:t>
      </w:r>
      <w:r w:rsidRPr="00C87291">
        <w:rPr>
          <w:szCs w:val="24"/>
        </w:rPr>
        <w:t xml:space="preserve"> and email </w:t>
      </w:r>
      <w:r>
        <w:rPr>
          <w:szCs w:val="24"/>
        </w:rPr>
        <w:t xml:space="preserve">the completed form </w:t>
      </w:r>
      <w:r w:rsidRPr="00C87291">
        <w:rPr>
          <w:szCs w:val="24"/>
        </w:rPr>
        <w:t xml:space="preserve">to </w:t>
      </w:r>
      <w:hyperlink r:id="rId9" w:history="1">
        <w:r w:rsidR="00775AC3" w:rsidRPr="00DA3F0F">
          <w:rPr>
            <w:rStyle w:val="Hyperlink"/>
            <w:szCs w:val="24"/>
          </w:rPr>
          <w:t>ORC-CAFAdmin@adelaide.edu.au</w:t>
        </w:r>
      </w:hyperlink>
      <w:r w:rsidRPr="00C87291">
        <w:rPr>
          <w:szCs w:val="24"/>
        </w:rPr>
        <w:t xml:space="preserve">. </w:t>
      </w:r>
    </w:p>
    <w:p w14:paraId="0BF0F703" w14:textId="2F323796" w:rsidR="00C87291" w:rsidRPr="008B2279" w:rsidRDefault="00C87291" w:rsidP="00C87291">
      <w:pPr>
        <w:spacing w:after="240"/>
        <w:jc w:val="center"/>
        <w:rPr>
          <w:rFonts w:ascii="Altis UniSA Medium" w:hAnsi="Altis UniSA Medium"/>
          <w:i/>
          <w:iCs/>
          <w:color w:val="C00000"/>
        </w:rPr>
      </w:pPr>
      <w:r w:rsidRPr="008B2279">
        <w:rPr>
          <w:rFonts w:ascii="Altis UniSA Medium" w:hAnsi="Altis UniSA Medium"/>
          <w:i/>
          <w:iCs/>
          <w:color w:val="C00000"/>
        </w:rPr>
        <w:t>*Please provide at least two weeks’ notice</w:t>
      </w:r>
      <w:r w:rsidR="00620B08" w:rsidRPr="008B2279">
        <w:rPr>
          <w:rFonts w:ascii="Altis UniSA Medium" w:hAnsi="Altis UniSA Medium"/>
          <w:i/>
          <w:iCs/>
          <w:color w:val="C00000"/>
        </w:rPr>
        <w:t xml:space="preserve"> for processing of animal orders</w:t>
      </w:r>
      <w:r w:rsidRPr="008B2279">
        <w:rPr>
          <w:rFonts w:ascii="Altis UniSA Medium" w:hAnsi="Altis UniSA Medium"/>
          <w:i/>
          <w:iCs/>
          <w:color w:val="C00000"/>
        </w:rPr>
        <w:t>*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351"/>
      </w:tblGrid>
      <w:tr w:rsidR="00C87291" w:rsidRPr="00823900" w14:paraId="3837EDB6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3640EA7C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Researcher</w:t>
            </w:r>
            <w:r w:rsidRPr="00C87291">
              <w:rPr>
                <w:rFonts w:ascii="Calibri" w:eastAsia="Times New Roman" w:hAnsi="Calibri" w:cs="Arial"/>
              </w:rPr>
              <w:t xml:space="preserve"> </w:t>
            </w:r>
            <w:r w:rsidRPr="00C87291">
              <w:rPr>
                <w:rStyle w:val="Strong"/>
              </w:rPr>
              <w:t>Name: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737059F4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DC79B8" w:rsidRPr="00823900" w14:paraId="062A5E1D" w14:textId="77777777" w:rsidTr="005773BF">
        <w:trPr>
          <w:trHeight w:val="837"/>
        </w:trPr>
        <w:tc>
          <w:tcPr>
            <w:tcW w:w="3544" w:type="dxa"/>
            <w:shd w:val="clear" w:color="auto" w:fill="auto"/>
          </w:tcPr>
          <w:p w14:paraId="54A7338F" w14:textId="01991B0B" w:rsidR="00DC79B8" w:rsidRPr="00C87291" w:rsidRDefault="00DC79B8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Cost Centre Code</w:t>
            </w:r>
            <w:r>
              <w:rPr>
                <w:rStyle w:val="Strong"/>
              </w:rPr>
              <w:t xml:space="preserve"> for purchase</w:t>
            </w:r>
            <w:r w:rsidRPr="00C87291">
              <w:rPr>
                <w:rStyle w:val="Strong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59EBCBBB" w14:textId="77777777" w:rsidR="00DC79B8" w:rsidRPr="00C87291" w:rsidRDefault="00DC79B8" w:rsidP="00C87291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3351" w:type="dxa"/>
            <w:shd w:val="clear" w:color="auto" w:fill="auto"/>
          </w:tcPr>
          <w:p w14:paraId="2D71E9FD" w14:textId="7BE19676" w:rsidR="00DC79B8" w:rsidRPr="005773BF" w:rsidRDefault="00DC79B8" w:rsidP="00C8729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u w:val="single"/>
              </w:rPr>
            </w:pPr>
            <w:r w:rsidRPr="005773BF">
              <w:rPr>
                <w:rFonts w:ascii="Calibri" w:eastAsia="Times New Roman" w:hAnsi="Calibri" w:cs="Arial"/>
                <w:b/>
                <w:bCs/>
                <w:sz w:val="18"/>
                <w:szCs w:val="18"/>
                <w:u w:val="single"/>
              </w:rPr>
              <w:t>CC Manager’s Signature:</w:t>
            </w:r>
          </w:p>
        </w:tc>
      </w:tr>
      <w:tr w:rsidR="00DC79B8" w:rsidRPr="00823900" w14:paraId="1A1AAEDF" w14:textId="77777777" w:rsidTr="005773BF">
        <w:trPr>
          <w:trHeight w:val="848"/>
        </w:trPr>
        <w:tc>
          <w:tcPr>
            <w:tcW w:w="3544" w:type="dxa"/>
            <w:shd w:val="clear" w:color="auto" w:fill="auto"/>
          </w:tcPr>
          <w:p w14:paraId="5F8EED54" w14:textId="56347DE3" w:rsidR="00DC79B8" w:rsidRPr="00C87291" w:rsidRDefault="00DC79B8" w:rsidP="00D04886">
            <w:pPr>
              <w:rPr>
                <w:rStyle w:val="Strong"/>
              </w:rPr>
            </w:pPr>
            <w:r w:rsidRPr="00C87291">
              <w:rPr>
                <w:rStyle w:val="Strong"/>
              </w:rPr>
              <w:t>Cost Centre Code</w:t>
            </w:r>
            <w:r>
              <w:rPr>
                <w:rStyle w:val="Strong"/>
              </w:rPr>
              <w:t xml:space="preserve"> for agistment</w:t>
            </w:r>
            <w:r w:rsidRPr="00C87291">
              <w:rPr>
                <w:rStyle w:val="Strong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26697EE4" w14:textId="77777777" w:rsidR="00DC79B8" w:rsidRPr="00C87291" w:rsidRDefault="00DC79B8" w:rsidP="00C87291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3351" w:type="dxa"/>
            <w:shd w:val="clear" w:color="auto" w:fill="auto"/>
          </w:tcPr>
          <w:p w14:paraId="09338FA7" w14:textId="5515CDBA" w:rsidR="00DC79B8" w:rsidRPr="005773BF" w:rsidRDefault="00DC79B8" w:rsidP="00C8729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u w:val="single"/>
              </w:rPr>
            </w:pPr>
            <w:r w:rsidRPr="005773BF">
              <w:rPr>
                <w:rFonts w:ascii="Calibri" w:eastAsia="Times New Roman" w:hAnsi="Calibri" w:cs="Arial"/>
                <w:b/>
                <w:bCs/>
                <w:sz w:val="18"/>
                <w:szCs w:val="18"/>
                <w:u w:val="single"/>
              </w:rPr>
              <w:t>CC Manager’s Signature:</w:t>
            </w:r>
          </w:p>
        </w:tc>
      </w:tr>
      <w:tr w:rsidR="00C87291" w:rsidRPr="00823900" w14:paraId="18C2CA8F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226931CA" w14:textId="3E543DD5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UNISA AEC approval number</w:t>
            </w:r>
            <w:r w:rsidR="00884F72">
              <w:rPr>
                <w:rStyle w:val="Strong"/>
              </w:rPr>
              <w:t xml:space="preserve"> and expiry date: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38A7CF27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41162BBA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6F0C1A13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Number of animals required: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4D11DB48" w14:textId="05867B4B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2FB60EEA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0A985EDB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Gender and age: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127BBAB3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200B643E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7666EF16" w14:textId="70126515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Strain: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65EF1527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942FCA" w:rsidRPr="00823900" w14:paraId="45672453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0823CF35" w14:textId="4A806549" w:rsidR="00942FCA" w:rsidRPr="00C87291" w:rsidRDefault="00942FCA" w:rsidP="00C87291">
            <w:pPr>
              <w:rPr>
                <w:rStyle w:val="Strong"/>
                <w:i/>
                <w:iCs/>
              </w:rPr>
            </w:pPr>
            <w:r w:rsidRPr="00C87291">
              <w:rPr>
                <w:rStyle w:val="Strong"/>
              </w:rPr>
              <w:t xml:space="preserve">Preferred </w:t>
            </w:r>
            <w:r>
              <w:rPr>
                <w:rStyle w:val="Strong"/>
              </w:rPr>
              <w:t>supplier ABR/</w:t>
            </w:r>
            <w:r w:rsidR="00B50479">
              <w:rPr>
                <w:rStyle w:val="Strong"/>
              </w:rPr>
              <w:t>Ozgene</w:t>
            </w:r>
            <w:r w:rsidRPr="00C87291">
              <w:rPr>
                <w:rStyle w:val="Strong"/>
              </w:rPr>
              <w:t>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60D0CD76" w14:textId="77777777" w:rsidR="00942FCA" w:rsidRPr="00C87291" w:rsidRDefault="00942FCA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5DBD4012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66C2564B" w14:textId="6E3E57FA" w:rsidR="006C7A35" w:rsidRPr="00DE49FD" w:rsidRDefault="00C87291" w:rsidP="00DE49FD">
            <w:pPr>
              <w:spacing w:after="0"/>
              <w:rPr>
                <w:rStyle w:val="Strong"/>
              </w:rPr>
            </w:pPr>
            <w:r w:rsidRPr="00DE49FD">
              <w:rPr>
                <w:rStyle w:val="Strong"/>
                <w:i/>
                <w:iCs/>
                <w:color w:val="C00000"/>
              </w:rPr>
              <w:t>*</w:t>
            </w:r>
            <w:r w:rsidRPr="00C87291">
              <w:rPr>
                <w:rStyle w:val="Strong"/>
              </w:rPr>
              <w:t>Preferred delivery date: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4875795A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5E01F477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3883BD54" w14:textId="4D507D6D" w:rsidR="00620B08" w:rsidRPr="005773BF" w:rsidRDefault="00884F72" w:rsidP="005773BF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 xml:space="preserve">UNISA </w:t>
            </w:r>
            <w:r>
              <w:rPr>
                <w:rStyle w:val="Strong"/>
              </w:rPr>
              <w:t>IBC</w:t>
            </w:r>
            <w:r w:rsidRPr="00C87291">
              <w:rPr>
                <w:rStyle w:val="Strong"/>
              </w:rPr>
              <w:t xml:space="preserve"> approval number</w:t>
            </w:r>
            <w:r>
              <w:rPr>
                <w:rStyle w:val="Strong"/>
              </w:rPr>
              <w:t xml:space="preserve"> and expiry date:</w:t>
            </w:r>
            <w:r w:rsidR="005773BF">
              <w:rPr>
                <w:rStyle w:val="Strong"/>
              </w:rPr>
              <w:t xml:space="preserve"> </w:t>
            </w:r>
            <w:r w:rsidR="00620B08" w:rsidRPr="00620B08">
              <w:rPr>
                <w:rStyle w:val="Strong"/>
                <w:color w:val="C00000"/>
                <w:sz w:val="18"/>
                <w:szCs w:val="18"/>
              </w:rPr>
              <w:t>(</w:t>
            </w:r>
            <w:r w:rsidR="007F1D27" w:rsidRPr="00620B08">
              <w:rPr>
                <w:rStyle w:val="Strong"/>
                <w:color w:val="C00000"/>
                <w:sz w:val="18"/>
                <w:szCs w:val="18"/>
              </w:rPr>
              <w:t>If</w:t>
            </w:r>
            <w:r w:rsidR="00620B08" w:rsidRPr="00620B08">
              <w:rPr>
                <w:rStyle w:val="Strong"/>
                <w:color w:val="C00000"/>
                <w:sz w:val="18"/>
                <w:szCs w:val="18"/>
              </w:rPr>
              <w:t xml:space="preserve"> applicable)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31031323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97DC6CD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129DCF70" w14:textId="2BD3E1E1" w:rsidR="00620B08" w:rsidRPr="005773BF" w:rsidRDefault="00884F72" w:rsidP="005773BF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 xml:space="preserve">UNISA </w:t>
            </w:r>
            <w:r>
              <w:rPr>
                <w:rStyle w:val="Strong"/>
              </w:rPr>
              <w:t>UCASC</w:t>
            </w:r>
            <w:r w:rsidRPr="00C87291">
              <w:rPr>
                <w:rStyle w:val="Strong"/>
              </w:rPr>
              <w:t xml:space="preserve"> approval number</w:t>
            </w:r>
            <w:r>
              <w:rPr>
                <w:rStyle w:val="Strong"/>
              </w:rPr>
              <w:t xml:space="preserve"> and expiry date</w:t>
            </w:r>
            <w:r w:rsidR="00E50591">
              <w:rPr>
                <w:rStyle w:val="Strong"/>
              </w:rPr>
              <w:t>:</w:t>
            </w:r>
            <w:r w:rsidR="005773BF">
              <w:rPr>
                <w:rStyle w:val="Strong"/>
              </w:rPr>
              <w:t xml:space="preserve"> </w:t>
            </w:r>
            <w:r w:rsidR="00620B08" w:rsidRPr="00620B08">
              <w:rPr>
                <w:rStyle w:val="Strong"/>
                <w:color w:val="C00000"/>
                <w:sz w:val="18"/>
                <w:szCs w:val="18"/>
              </w:rPr>
              <w:t>(</w:t>
            </w:r>
            <w:r w:rsidR="007F1D27" w:rsidRPr="00620B08">
              <w:rPr>
                <w:rStyle w:val="Strong"/>
                <w:color w:val="C00000"/>
                <w:sz w:val="18"/>
                <w:szCs w:val="18"/>
              </w:rPr>
              <w:t>If</w:t>
            </w:r>
            <w:r w:rsidR="00620B08" w:rsidRPr="00620B08">
              <w:rPr>
                <w:rStyle w:val="Strong"/>
                <w:color w:val="C00000"/>
                <w:sz w:val="18"/>
                <w:szCs w:val="18"/>
              </w:rPr>
              <w:t xml:space="preserve"> applicable)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4B2BC6FD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8C26116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505AB72B" w14:textId="08642BDD" w:rsidR="00884F72" w:rsidRPr="00C87291" w:rsidRDefault="00884F72" w:rsidP="00884F72">
            <w:pPr>
              <w:rPr>
                <w:rStyle w:val="Strong"/>
              </w:rPr>
            </w:pPr>
            <w:r w:rsidRPr="00C87291">
              <w:rPr>
                <w:rStyle w:val="Strong"/>
              </w:rPr>
              <w:t>Housing Requirements: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4331CE41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3EE8697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7B74E0FD" w14:textId="6739BA82" w:rsidR="00884F72" w:rsidRPr="00C87291" w:rsidRDefault="00884F72" w:rsidP="00884F72">
            <w:r w:rsidRPr="00C87291">
              <w:rPr>
                <w:rStyle w:val="Strong"/>
              </w:rPr>
              <w:t>How long will animals be kept in facility: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4DE84D69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48C0351B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46E888FB" w14:textId="3B74934D" w:rsidR="00884F72" w:rsidRPr="00C87291" w:rsidRDefault="00884F72" w:rsidP="00884F72">
            <w:r w:rsidRPr="00C87291">
              <w:rPr>
                <w:rStyle w:val="Strong"/>
              </w:rPr>
              <w:t xml:space="preserve">Are you able to look after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 xml:space="preserve">animals for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 xml:space="preserve">duration of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>study without technical assistance?</w:t>
            </w:r>
          </w:p>
        </w:tc>
        <w:tc>
          <w:tcPr>
            <w:tcW w:w="5619" w:type="dxa"/>
            <w:gridSpan w:val="2"/>
            <w:shd w:val="clear" w:color="auto" w:fill="auto"/>
          </w:tcPr>
          <w:p w14:paraId="61DBCFCF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</w:tbl>
    <w:p w14:paraId="0223AD8F" w14:textId="2AE4BD6E" w:rsidR="00C87291" w:rsidRPr="00C87291" w:rsidRDefault="00C87291" w:rsidP="00DE49FD">
      <w:pPr>
        <w:spacing w:before="120"/>
        <w:jc w:val="center"/>
        <w:rPr>
          <w:rStyle w:val="Strong"/>
          <w:i/>
          <w:iCs/>
          <w:color w:val="C00000"/>
          <w:szCs w:val="24"/>
        </w:rPr>
      </w:pPr>
      <w:r w:rsidRPr="00C87291">
        <w:rPr>
          <w:rStyle w:val="Strong"/>
          <w:i/>
          <w:iCs/>
          <w:color w:val="C00000"/>
          <w:szCs w:val="24"/>
        </w:rPr>
        <w:t xml:space="preserve">*Please note: </w:t>
      </w:r>
      <w:r w:rsidR="00620B08">
        <w:rPr>
          <w:rStyle w:val="Strong"/>
          <w:i/>
          <w:iCs/>
          <w:color w:val="C00000"/>
          <w:szCs w:val="24"/>
        </w:rPr>
        <w:t>D</w:t>
      </w:r>
      <w:r w:rsidRPr="00C87291">
        <w:rPr>
          <w:rStyle w:val="Strong"/>
          <w:i/>
          <w:iCs/>
          <w:color w:val="C00000"/>
          <w:szCs w:val="24"/>
        </w:rPr>
        <w:t>elivery dates may differ</w:t>
      </w:r>
      <w:r w:rsidR="00F43942">
        <w:rPr>
          <w:rStyle w:val="Strong"/>
          <w:i/>
          <w:iCs/>
          <w:color w:val="C00000"/>
          <w:szCs w:val="24"/>
        </w:rPr>
        <w:t xml:space="preserve"> </w:t>
      </w:r>
      <w:r w:rsidR="00DE49FD">
        <w:rPr>
          <w:rStyle w:val="Strong"/>
          <w:i/>
          <w:iCs/>
          <w:color w:val="C00000"/>
          <w:szCs w:val="24"/>
        </w:rPr>
        <w:t>&amp;</w:t>
      </w:r>
      <w:r w:rsidR="00F43942">
        <w:rPr>
          <w:rStyle w:val="Strong"/>
          <w:i/>
          <w:iCs/>
          <w:color w:val="C00000"/>
          <w:szCs w:val="24"/>
        </w:rPr>
        <w:t xml:space="preserve"> no deliveries available on Mondays</w:t>
      </w:r>
      <w:r w:rsidRPr="00C87291">
        <w:rPr>
          <w:rStyle w:val="Strong"/>
          <w:i/>
          <w:iCs/>
          <w:color w:val="C00000"/>
          <w:szCs w:val="24"/>
        </w:rPr>
        <w:t>.</w:t>
      </w:r>
    </w:p>
    <w:p w14:paraId="4FA5DC48" w14:textId="3088A6A9" w:rsidR="00B16B8D" w:rsidRDefault="00C87291" w:rsidP="00C87291">
      <w:pPr>
        <w:jc w:val="center"/>
        <w:rPr>
          <w:rStyle w:val="Strong"/>
          <w:i/>
          <w:iCs/>
          <w:color w:val="C00000"/>
          <w:szCs w:val="24"/>
        </w:rPr>
      </w:pPr>
      <w:r w:rsidRPr="00C87291">
        <w:rPr>
          <w:rStyle w:val="Strong"/>
          <w:i/>
          <w:iCs/>
          <w:color w:val="C00000"/>
          <w:szCs w:val="24"/>
        </w:rPr>
        <w:t>Shipper and freight calculations are always estimated and subject to change.</w:t>
      </w:r>
    </w:p>
    <w:p w14:paraId="056E64E9" w14:textId="7721E501" w:rsidR="00DF6890" w:rsidRPr="00620B08" w:rsidRDefault="00DF6890" w:rsidP="00DF6890">
      <w:pPr>
        <w:tabs>
          <w:tab w:val="left" w:pos="1905"/>
        </w:tabs>
        <w:rPr>
          <w:rFonts w:ascii="Altis UniSA Medium" w:hAnsi="Altis UniSA Medium"/>
          <w:sz w:val="4"/>
          <w:szCs w:val="4"/>
        </w:rPr>
      </w:pPr>
      <w:r>
        <w:rPr>
          <w:rFonts w:ascii="Altis UniSA Medium" w:hAnsi="Altis UniSA Medium"/>
          <w:sz w:val="20"/>
        </w:rPr>
        <w:tab/>
      </w:r>
    </w:p>
    <w:sectPr w:rsidR="00DF6890" w:rsidRPr="00620B08" w:rsidSect="00942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5EC9" w14:textId="77777777" w:rsidR="00FE30CF" w:rsidRDefault="00FE30CF" w:rsidP="00B16B8D">
      <w:pPr>
        <w:spacing w:after="0"/>
      </w:pPr>
      <w:r>
        <w:separator/>
      </w:r>
    </w:p>
  </w:endnote>
  <w:endnote w:type="continuationSeparator" w:id="0">
    <w:p w14:paraId="298211FF" w14:textId="77777777" w:rsidR="00FE30CF" w:rsidRDefault="00FE30CF" w:rsidP="00B16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UniSA Book"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Medium">
    <w:panose1 w:val="020B07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Light">
    <w:panose1 w:val="020B03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A140" w14:textId="77777777" w:rsidR="001B6650" w:rsidRDefault="001B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E7CC" w14:textId="0E2A0F79" w:rsidR="00C87291" w:rsidRPr="00C87291" w:rsidRDefault="00C87291">
    <w:pPr>
      <w:pStyle w:val="Footer"/>
      <w:rPr>
        <w:lang w:val="en-AU"/>
      </w:rPr>
    </w:pPr>
    <w:r>
      <w:rPr>
        <w:lang w:val="en-AU"/>
      </w:rPr>
      <w:t xml:space="preserve">Last updated: </w:t>
    </w:r>
    <w:r w:rsidR="00775AC3">
      <w:rPr>
        <w:lang w:val="en-AU"/>
      </w:rPr>
      <w:t>5</w:t>
    </w:r>
    <w:r w:rsidR="00775AC3" w:rsidRPr="00775AC3">
      <w:rPr>
        <w:vertAlign w:val="superscript"/>
        <w:lang w:val="en-AU"/>
      </w:rPr>
      <w:t>th</w:t>
    </w:r>
    <w:r w:rsidR="00775AC3">
      <w:rPr>
        <w:lang w:val="en-AU"/>
      </w:rPr>
      <w:t xml:space="preserve"> November 2025</w:t>
    </w:r>
    <w:r w:rsidR="002D632B">
      <w:rPr>
        <w:lang w:val="en-AU"/>
      </w:rPr>
      <w:tab/>
    </w:r>
    <w:r w:rsidR="002D632B">
      <w:rPr>
        <w:lang w:val="en-AU"/>
      </w:rPr>
      <w:tab/>
      <w:t>FOR-CAF-GEN-004-V</w:t>
    </w:r>
    <w:r w:rsidR="001B6650">
      <w:rPr>
        <w:lang w:val="en-AU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1530" w14:textId="77777777" w:rsidR="001B6650" w:rsidRDefault="001B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03DE" w14:textId="77777777" w:rsidR="00FE30CF" w:rsidRDefault="00FE30CF" w:rsidP="00B16B8D">
      <w:pPr>
        <w:spacing w:after="0"/>
      </w:pPr>
      <w:r>
        <w:separator/>
      </w:r>
    </w:p>
  </w:footnote>
  <w:footnote w:type="continuationSeparator" w:id="0">
    <w:p w14:paraId="4ADDACDC" w14:textId="77777777" w:rsidR="00FE30CF" w:rsidRDefault="00FE30CF" w:rsidP="00B16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599" w14:textId="77777777" w:rsidR="001B6650" w:rsidRDefault="001B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BCFA" w14:textId="77777777" w:rsidR="001B6650" w:rsidRDefault="001B6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4D19" w14:textId="6A5589F9" w:rsidR="00B16B8D" w:rsidRDefault="00B7763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664B9155" wp14:editId="0CEAAE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go banner for Word 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8D"/>
    <w:rsid w:val="00030369"/>
    <w:rsid w:val="00096D33"/>
    <w:rsid w:val="001629FB"/>
    <w:rsid w:val="001B6650"/>
    <w:rsid w:val="002D632B"/>
    <w:rsid w:val="00460D4C"/>
    <w:rsid w:val="005773BF"/>
    <w:rsid w:val="00620B08"/>
    <w:rsid w:val="006C7A35"/>
    <w:rsid w:val="00751481"/>
    <w:rsid w:val="00775AC3"/>
    <w:rsid w:val="007F0E77"/>
    <w:rsid w:val="007F1D27"/>
    <w:rsid w:val="0088047E"/>
    <w:rsid w:val="00884F72"/>
    <w:rsid w:val="008B2279"/>
    <w:rsid w:val="009148B1"/>
    <w:rsid w:val="00924FC4"/>
    <w:rsid w:val="00942FCA"/>
    <w:rsid w:val="00A662F5"/>
    <w:rsid w:val="00B16B8D"/>
    <w:rsid w:val="00B50479"/>
    <w:rsid w:val="00B77639"/>
    <w:rsid w:val="00B920CB"/>
    <w:rsid w:val="00BB20DA"/>
    <w:rsid w:val="00BB265F"/>
    <w:rsid w:val="00C07CBF"/>
    <w:rsid w:val="00C87291"/>
    <w:rsid w:val="00D04886"/>
    <w:rsid w:val="00D45829"/>
    <w:rsid w:val="00DC79B8"/>
    <w:rsid w:val="00DE49FD"/>
    <w:rsid w:val="00DF6890"/>
    <w:rsid w:val="00E50591"/>
    <w:rsid w:val="00E85D44"/>
    <w:rsid w:val="00EC6B3F"/>
    <w:rsid w:val="00EF7D4B"/>
    <w:rsid w:val="00F43942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4DB9C"/>
  <w15:chartTrackingRefBased/>
  <w15:docId w15:val="{571ED510-C7EE-4657-807C-C48EC29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69"/>
    <w:pPr>
      <w:spacing w:after="120" w:line="240" w:lineRule="auto"/>
    </w:pPr>
    <w:rPr>
      <w:rFonts w:ascii="Altis UniSA Book" w:hAnsi="Altis UniSA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6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6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B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B8D"/>
  </w:style>
  <w:style w:type="paragraph" w:styleId="Footer">
    <w:name w:val="footer"/>
    <w:basedOn w:val="Normal"/>
    <w:link w:val="FooterChar"/>
    <w:uiPriority w:val="99"/>
    <w:unhideWhenUsed/>
    <w:rsid w:val="00B16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B8D"/>
  </w:style>
  <w:style w:type="character" w:customStyle="1" w:styleId="Heading1Char">
    <w:name w:val="Heading 1 Char"/>
    <w:basedOn w:val="DefaultParagraphFont"/>
    <w:link w:val="Heading1"/>
    <w:uiPriority w:val="9"/>
    <w:rsid w:val="00030369"/>
    <w:rPr>
      <w:rFonts w:ascii="Altis UniSA Book" w:eastAsiaTheme="majorEastAsia" w:hAnsi="Altis UniSA Book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69"/>
    <w:rPr>
      <w:rFonts w:ascii="Altis UniSA Book" w:eastAsiaTheme="majorEastAsia" w:hAnsi="Altis UniSA Book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0369"/>
    <w:pPr>
      <w:spacing w:after="0"/>
      <w:contextualSpacing/>
    </w:pPr>
    <w:rPr>
      <w:rFonts w:ascii="Altis UniSA Medium" w:eastAsiaTheme="majorEastAsia" w:hAnsi="Altis UniSA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69"/>
    <w:rPr>
      <w:rFonts w:ascii="Altis UniSA Medium" w:eastAsiaTheme="majorEastAsia" w:hAnsi="Altis UniSA Medium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0369"/>
    <w:rPr>
      <w:rFonts w:ascii="Altis UniSA Book" w:eastAsiaTheme="minorEastAsia" w:hAnsi="Altis UniSA Book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30369"/>
    <w:rPr>
      <w:rFonts w:ascii="Altis UniSA Light" w:hAnsi="Altis UniSA Ligh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30369"/>
    <w:rPr>
      <w:rFonts w:ascii="Altis UniSA Book" w:hAnsi="Altis UniSA Book"/>
      <w:i/>
      <w:iCs/>
    </w:rPr>
  </w:style>
  <w:style w:type="character" w:styleId="IntenseEmphasis">
    <w:name w:val="Intense Emphasis"/>
    <w:basedOn w:val="DefaultParagraphFont"/>
    <w:uiPriority w:val="21"/>
    <w:qFormat/>
    <w:rsid w:val="00030369"/>
    <w:rPr>
      <w:rFonts w:ascii="Altis UniSA Medium" w:hAnsi="Altis UniSA Medium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030369"/>
    <w:rPr>
      <w:rFonts w:ascii="Altis UniSA Medium" w:hAnsi="Altis UniSA Medium"/>
      <w:b w:val="0"/>
      <w:bCs/>
    </w:rPr>
  </w:style>
  <w:style w:type="character" w:styleId="Hyperlink">
    <w:name w:val="Hyperlink"/>
    <w:basedOn w:val="DefaultParagraphFont"/>
    <w:uiPriority w:val="99"/>
    <w:unhideWhenUsed/>
    <w:rsid w:val="00C87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RC-CAFAdmin@adelaide.edu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51936d-fb7a-464e-87ad-fa7335b7f88f" xsi:nil="true"/>
    <Approvedby_x0028_text_x0029_ xmlns="ff51936d-fb7a-464e-87ad-fa7335b7f88f" xsi:nil="true"/>
    <Approvedby xmlns="ff51936d-fb7a-464e-87ad-fa7335b7f88f">
      <UserInfo>
        <DisplayName/>
        <AccountId xsi:nil="true"/>
        <AccountType/>
      </UserInfo>
    </Approvedby>
    <lcf76f155ced4ddcb4097134ff3c332f xmlns="ff51936d-fb7a-464e-87ad-fa7335b7f88f">
      <Terms xmlns="http://schemas.microsoft.com/office/infopath/2007/PartnerControls"/>
    </lcf76f155ced4ddcb4097134ff3c332f>
    <Status xmlns="ff51936d-fb7a-464e-87ad-fa7335b7f88f" xsi:nil="true"/>
    <Description xmlns="ff51936d-fb7a-464e-87ad-fa7335b7f88f" xsi:nil="true"/>
    <MainAuthor xmlns="ff51936d-fb7a-464e-87ad-fa7335b7f88f">
      <UserInfo>
        <DisplayName/>
        <AccountId xsi:nil="true"/>
        <AccountType/>
      </UserInfo>
    </MainAuthor>
    <Comments2 xmlns="ff51936d-fb7a-464e-87ad-fa7335b7f88f" xsi:nil="true"/>
    <TaxCatchAll xmlns="36dbf2ce-b97a-4429-9a01-06e489e2c080" xsi:nil="true"/>
    <Notes xmlns="ff51936d-fb7a-464e-87ad-fa7335b7f88f" xsi:nil="true"/>
    <ReviewedforRMA xmlns="ff51936d-fb7a-464e-87ad-fa7335b7f88f" xsi:nil="true"/>
    <Account xmlns="ff51936d-fb7a-464e-87ad-fa7335b7f88f" xsi:nil="true"/>
    <ReviewStatus xmlns="ff51936d-fb7a-464e-87ad-fa7335b7f88f" xsi:nil="true"/>
    <HasTBCInfo xmlns="ff51936d-fb7a-464e-87ad-fa7335b7f88f">false</HasTBC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C21A7C7E0A40A4C3548B37F45844" ma:contentTypeVersion="31" ma:contentTypeDescription="Create a new document." ma:contentTypeScope="" ma:versionID="6989b325b6c50a82474dbda0162cea5c">
  <xsd:schema xmlns:xsd="http://www.w3.org/2001/XMLSchema" xmlns:xs="http://www.w3.org/2001/XMLSchema" xmlns:p="http://schemas.microsoft.com/office/2006/metadata/properties" xmlns:ns2="ff51936d-fb7a-464e-87ad-fa7335b7f88f" xmlns:ns3="36dbf2ce-b97a-4429-9a01-06e489e2c080" targetNamespace="http://schemas.microsoft.com/office/2006/metadata/properties" ma:root="true" ma:fieldsID="9a28ef41a0031c0c1f69e3690d48ef98" ns2:_="" ns3:_="">
    <xsd:import namespace="ff51936d-fb7a-464e-87ad-fa7335b7f88f"/>
    <xsd:import namespace="36dbf2ce-b97a-4429-9a01-06e489e2c080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ainAuthor" minOccurs="0"/>
                <xsd:element ref="ns2:Account" minOccurs="0"/>
                <xsd:element ref="ns2:ReviewStatus" minOccurs="0"/>
                <xsd:element ref="ns2:Notes" minOccurs="0"/>
                <xsd:element ref="ns2:ReviewedforRMA" minOccurs="0"/>
                <xsd:element ref="ns2:MediaServiceBillingMetadata" minOccurs="0"/>
                <xsd:element ref="ns2:Approvedby" minOccurs="0"/>
                <xsd:element ref="ns2:Status" minOccurs="0"/>
                <xsd:element ref="ns2:HasTBCInfo" minOccurs="0"/>
                <xsd:element ref="ns2:Approvedby_x0028_text_x0029_" minOccurs="0"/>
                <xsd:element ref="ns2:Comments" minOccurs="0"/>
                <xsd:element ref="ns2:Comment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936d-fb7a-464e-87ad-fa7335b7f88f" elementFormDefault="qualified">
    <xsd:import namespace="http://schemas.microsoft.com/office/2006/documentManagement/types"/>
    <xsd:import namespace="http://schemas.microsoft.com/office/infopath/2007/PartnerControls"/>
    <xsd:element name="Description" ma:index="1" nillable="true" ma:displayName="Link Description 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c634a6-047e-483d-88d5-be468d6f4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ainAuthor" ma:index="23" nillable="true" ma:displayName="Main Author" ma:format="Dropdown" ma:hidden="true" ma:list="UserInfo" ma:SharePointGroup="0" ma:internalName="Main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ount" ma:index="24" nillable="true" ma:displayName="Account" ma:format="Dropdown" ma:hidden="true" ma:internalName="Account" ma:readOnly="false">
      <xsd:simpleType>
        <xsd:restriction base="dms:Text">
          <xsd:maxLength value="255"/>
        </xsd:restriction>
      </xsd:simpleType>
    </xsd:element>
    <xsd:element name="ReviewStatus" ma:index="26" nillable="true" ma:displayName="Review Status" ma:description="Review Status" ma:format="Dropdown" ma:internalName="ReviewStatus">
      <xsd:simpleType>
        <xsd:restriction base="dms:Note">
          <xsd:maxLength value="255"/>
        </xsd:restriction>
      </xsd:simpleType>
    </xsd:element>
    <xsd:element name="Notes" ma:index="27" nillable="true" ma:displayName="Notes" ma:description="Attached are screenshots of the 3 main reports accessible from the Teaching Hub application (which combines LMS data with data from other systems that students interact with) .&#10;From these reports users can click on data items to drill through to more detailed reports.&#10;All reports can also be downloaded to csv.&#10;&#10;The screenshots attached contain mock students so there is no confidentiality issues." ma:format="Dropdown" ma:internalName="Notes">
      <xsd:simpleType>
        <xsd:restriction base="dms:Text">
          <xsd:maxLength value="255"/>
        </xsd:restriction>
      </xsd:simpleType>
    </xsd:element>
    <xsd:element name="ReviewedforRMA" ma:index="28" nillable="true" ma:displayName="RMA  Ready" ma:description="This support model has been reviewed and is ready for RMA" ma:format="Dropdown" ma:internalName="ReviewedforRMA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by" ma:index="3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format="Dropdown" ma:internalName="Status">
      <xsd:simpleType>
        <xsd:union memberTypes="dms:Text">
          <xsd:simpleType>
            <xsd:restriction base="dms:Choice">
              <xsd:enumeration value="Drafted"/>
              <xsd:enumeration value="Reviewed"/>
              <xsd:enumeration value="Approved"/>
              <xsd:enumeration value="Published"/>
            </xsd:restriction>
          </xsd:simpleType>
        </xsd:union>
      </xsd:simpleType>
    </xsd:element>
    <xsd:element name="HasTBCInfo" ma:index="32" nillable="true" ma:displayName="Has TBC Info" ma:default="0" ma:format="Dropdown" ma:internalName="HasTBCInfo">
      <xsd:simpleType>
        <xsd:restriction base="dms:Boolean"/>
      </xsd:simpleType>
    </xsd:element>
    <xsd:element name="Approvedby_x0028_text_x0029_" ma:index="33" nillable="true" ma:displayName="Approvers" ma:description="This is a column for &quot;Website, Digital Content and Technical Transition Project - Content&quot; team to list approvers of document." ma:format="Dropdown" ma:internalName="Approvedby_x0028_text_x0029_">
      <xsd:simpleType>
        <xsd:restriction base="dms:Note">
          <xsd:maxLength value="255"/>
        </xsd:restriction>
      </xsd:simpleType>
    </xsd:element>
    <xsd:element name="Comments" ma:index="3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omments2" ma:index="35" nillable="true" ma:displayName="Comments 2" ma:format="Dropdown" ma:internalName="Comments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bf2ce-b97a-4429-9a01-06e489e2c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a442dad6-8aeb-4e20-bfcf-8c37a42bc220}" ma:internalName="TaxCatchAll" ma:readOnly="false" ma:showField="CatchAllData" ma:web="36dbf2ce-b97a-4429-9a01-06e489e2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7EAA3-4B76-450C-832A-E023A68B3A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4492AF-6AD8-47E7-8AE9-4FB4A63A2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FB536-98D4-40AE-8FB2-DE57DAEBD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Haubrich</dc:creator>
  <cp:keywords/>
  <dc:description/>
  <cp:lastModifiedBy>Kelly Wicks</cp:lastModifiedBy>
  <cp:revision>3</cp:revision>
  <dcterms:created xsi:type="dcterms:W3CDTF">2025-11-04T23:25:00Z</dcterms:created>
  <dcterms:modified xsi:type="dcterms:W3CDTF">2025-11-04T23:25:00Z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0x010100629BC21A7C7E0A40A4C3548B37F45844</vt:lpwstr>
  </property>
  <property fmtid="{D5CDD505-2E9C-101B-9397-08002B2CF9AE}" pid="3" name="SummaryLinks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  <property fmtid="{D5CDD505-2E9C-101B-9397-08002B2CF9AE}" pid="4" name="SummaryLinks2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</Properties>
</file>